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DB6" w:rsidRPr="00DD25AA" w:rsidRDefault="00DD25AA" w:rsidP="00DD25AA">
      <w:pPr>
        <w:jc w:val="center"/>
        <w:rPr>
          <w:b/>
        </w:rPr>
      </w:pPr>
      <w:r w:rsidRPr="00DD25AA">
        <w:rPr>
          <w:b/>
        </w:rPr>
        <w:t xml:space="preserve">Atelier de traduction littéraire français // </w:t>
      </w:r>
      <w:r w:rsidR="00872FE9">
        <w:rPr>
          <w:b/>
        </w:rPr>
        <w:t>c</w:t>
      </w:r>
      <w:r w:rsidRPr="00DD25AA">
        <w:rPr>
          <w:b/>
        </w:rPr>
        <w:t>hinois</w:t>
      </w:r>
    </w:p>
    <w:p w:rsidR="00DD25AA" w:rsidRPr="00DD25AA" w:rsidRDefault="00DD25AA" w:rsidP="00DD25AA">
      <w:pPr>
        <w:jc w:val="center"/>
        <w:rPr>
          <w:b/>
        </w:rPr>
      </w:pPr>
      <w:r w:rsidRPr="00DD25AA">
        <w:rPr>
          <w:b/>
        </w:rPr>
        <w:t>Dans le cadre de la Fabrique des traducteurs</w:t>
      </w:r>
    </w:p>
    <w:p w:rsidR="00DD25AA" w:rsidRPr="00DD25AA" w:rsidRDefault="00DD25AA" w:rsidP="00DD25AA">
      <w:pPr>
        <w:jc w:val="center"/>
        <w:rPr>
          <w:b/>
        </w:rPr>
      </w:pPr>
    </w:p>
    <w:p w:rsidR="00DD25AA" w:rsidRPr="00DD25AA" w:rsidRDefault="00DD25AA" w:rsidP="00DD25AA">
      <w:pPr>
        <w:jc w:val="center"/>
        <w:rPr>
          <w:b/>
        </w:rPr>
      </w:pPr>
      <w:r w:rsidRPr="00DD25AA">
        <w:rPr>
          <w:b/>
        </w:rPr>
        <w:t>Lecture publique, Encres fraîches de l’atelier franco-chinois</w:t>
      </w:r>
    </w:p>
    <w:p w:rsidR="00DD25AA" w:rsidRPr="00DD25AA" w:rsidRDefault="00DD25AA" w:rsidP="00DD25AA">
      <w:pPr>
        <w:jc w:val="center"/>
        <w:rPr>
          <w:b/>
        </w:rPr>
      </w:pPr>
      <w:r w:rsidRPr="00DD25AA">
        <w:rPr>
          <w:b/>
        </w:rPr>
        <w:t xml:space="preserve">le samedi 8 novembre </w:t>
      </w:r>
      <w:r w:rsidR="005162D9">
        <w:rPr>
          <w:b/>
        </w:rPr>
        <w:t>à Arles</w:t>
      </w:r>
    </w:p>
    <w:p w:rsidR="00DD25AA" w:rsidRPr="002D2879" w:rsidRDefault="00DD25AA" w:rsidP="002D2879">
      <w:pPr>
        <w:jc w:val="center"/>
        <w:rPr>
          <w:b/>
        </w:rPr>
      </w:pPr>
      <w:r w:rsidRPr="00DD25AA">
        <w:rPr>
          <w:b/>
        </w:rPr>
        <w:t xml:space="preserve">le mercredi 12 novembre à </w:t>
      </w:r>
      <w:r w:rsidR="00AC4339">
        <w:rPr>
          <w:b/>
        </w:rPr>
        <w:t>Paris</w:t>
      </w:r>
    </w:p>
    <w:p w:rsidR="00DD25AA" w:rsidRDefault="00DD25AA" w:rsidP="00DD25AA">
      <w:pPr>
        <w:jc w:val="center"/>
      </w:pPr>
    </w:p>
    <w:p w:rsidR="005162D9" w:rsidRPr="007F2DC7" w:rsidRDefault="005162D9" w:rsidP="00DD25AA">
      <w:pPr>
        <w:jc w:val="both"/>
        <w:rPr>
          <w:b/>
        </w:rPr>
      </w:pPr>
      <w:r>
        <w:t xml:space="preserve">À l’occasion du </w:t>
      </w:r>
      <w:r w:rsidRPr="007F2DC7">
        <w:rPr>
          <w:b/>
        </w:rPr>
        <w:t>50</w:t>
      </w:r>
      <w:r w:rsidRPr="007F2DC7">
        <w:rPr>
          <w:b/>
          <w:vertAlign w:val="superscript"/>
        </w:rPr>
        <w:t>e</w:t>
      </w:r>
      <w:r w:rsidRPr="007F2DC7">
        <w:rPr>
          <w:b/>
        </w:rPr>
        <w:t xml:space="preserve"> anniversaire des relations diplomatiques entre la France et la Chine</w:t>
      </w:r>
      <w:r>
        <w:t>, le Collège International des Traducteurs Littéraires (CITL), dirigé par Jörn Cambreleng, accueille dans ses locau</w:t>
      </w:r>
      <w:r w:rsidR="007F2DC7">
        <w:t>x de l’Espace Van Gogh, à Arles</w:t>
      </w:r>
      <w:r>
        <w:t xml:space="preserve"> durant 10 semaines, </w:t>
      </w:r>
      <w:r w:rsidRPr="007F2DC7">
        <w:rPr>
          <w:b/>
        </w:rPr>
        <w:t>du 2 septembre au 12 novembre 2014</w:t>
      </w:r>
      <w:r>
        <w:t xml:space="preserve">, 3 traducteurs chinois et 3 traducteurs français, dans le cadre de son </w:t>
      </w:r>
      <w:r w:rsidRPr="007F2DC7">
        <w:rPr>
          <w:b/>
        </w:rPr>
        <w:t>programme unique en France : la Fabrique des traducteurs</w:t>
      </w:r>
      <w:r w:rsidRPr="007F2DC7">
        <w:t>.</w:t>
      </w:r>
    </w:p>
    <w:p w:rsidR="005162D9" w:rsidRDefault="005162D9" w:rsidP="00DD25AA">
      <w:pPr>
        <w:jc w:val="both"/>
      </w:pPr>
    </w:p>
    <w:p w:rsidR="00DD25AA" w:rsidRDefault="005162D9" w:rsidP="00DD25AA">
      <w:pPr>
        <w:jc w:val="both"/>
      </w:pPr>
      <w:r>
        <w:t xml:space="preserve">Lancée en 2010 par le CITL, la </w:t>
      </w:r>
      <w:r w:rsidRPr="007F2DC7">
        <w:rPr>
          <w:b/>
        </w:rPr>
        <w:t>Fabrique des traducteurs</w:t>
      </w:r>
      <w:r>
        <w:t xml:space="preserve"> a pour objectif</w:t>
      </w:r>
      <w:r w:rsidR="00DD25AA">
        <w:t xml:space="preserve"> de donner à de jeunes </w:t>
      </w:r>
      <w:r w:rsidR="0079142F">
        <w:t>talents de la traduction</w:t>
      </w:r>
      <w:r w:rsidR="00DD25AA">
        <w:t xml:space="preserve"> l’occasion de travailler avec d’autres traducteurs expérimentés, et de mieux connaître le paysage de la traduction et de l’édition dans les deux pays. Chaque atelier met en présence, </w:t>
      </w:r>
      <w:r>
        <w:t xml:space="preserve">toujours </w:t>
      </w:r>
      <w:r w:rsidR="00DD25AA">
        <w:t xml:space="preserve">pendant dix semaines, </w:t>
      </w:r>
      <w:r>
        <w:t>3</w:t>
      </w:r>
      <w:r w:rsidR="00DD25AA">
        <w:t xml:space="preserve"> jeunes traducteurs étrangers et </w:t>
      </w:r>
      <w:r>
        <w:t>3</w:t>
      </w:r>
      <w:r w:rsidR="00DD25AA">
        <w:t xml:space="preserve"> jeunes traducteurs français. Ainsi, </w:t>
      </w:r>
      <w:r w:rsidR="007C72D5">
        <w:rPr>
          <w:b/>
        </w:rPr>
        <w:t>14</w:t>
      </w:r>
      <w:r w:rsidR="00DD25AA" w:rsidRPr="007F2DC7">
        <w:rPr>
          <w:b/>
        </w:rPr>
        <w:t xml:space="preserve"> ateliers </w:t>
      </w:r>
      <w:r w:rsidR="00C03454">
        <w:rPr>
          <w:b/>
        </w:rPr>
        <w:t>de la F</w:t>
      </w:r>
      <w:r w:rsidRPr="007F2DC7">
        <w:rPr>
          <w:b/>
        </w:rPr>
        <w:t xml:space="preserve">abrique des traducteurs </w:t>
      </w:r>
      <w:r w:rsidR="00DD25AA" w:rsidRPr="007F2DC7">
        <w:rPr>
          <w:b/>
        </w:rPr>
        <w:t>se sont dé</w:t>
      </w:r>
      <w:r w:rsidRPr="007F2DC7">
        <w:rPr>
          <w:b/>
        </w:rPr>
        <w:t>jà tenus au CITL</w:t>
      </w:r>
      <w:r w:rsidR="00C03454">
        <w:t>.</w:t>
      </w:r>
    </w:p>
    <w:p w:rsidR="00DD25AA" w:rsidRDefault="00DD25AA" w:rsidP="00DD25AA">
      <w:pPr>
        <w:jc w:val="both"/>
      </w:pPr>
    </w:p>
    <w:p w:rsidR="00DD25AA" w:rsidRDefault="00DD25AA" w:rsidP="00DD25AA">
      <w:pPr>
        <w:jc w:val="both"/>
      </w:pPr>
      <w:r>
        <w:t xml:space="preserve">Les textes traduits au cours de tous ces ateliers </w:t>
      </w:r>
      <w:r w:rsidR="005162D9">
        <w:t>font</w:t>
      </w:r>
      <w:r>
        <w:t xml:space="preserve"> l’objet </w:t>
      </w:r>
      <w:r w:rsidRPr="0079142F">
        <w:t xml:space="preserve">d’une </w:t>
      </w:r>
      <w:r w:rsidR="0079142F">
        <w:t>lecture</w:t>
      </w:r>
      <w:r w:rsidRPr="0079142F">
        <w:t xml:space="preserve"> publique de clôture :</w:t>
      </w:r>
      <w:r>
        <w:t xml:space="preserve"> </w:t>
      </w:r>
      <w:r w:rsidR="0079142F">
        <w:t xml:space="preserve">Intitulée </w:t>
      </w:r>
      <w:r w:rsidR="0079142F" w:rsidRPr="0079142F">
        <w:rPr>
          <w:b/>
        </w:rPr>
        <w:t>Encres Fraîches</w:t>
      </w:r>
      <w:r w:rsidR="0079142F">
        <w:t>, la manifestation offre aux curieux de littérature la découverte sous une forme vivante et ludique d’inédits de la littérature chinoise contemporaine en traduction française, et d’entendre par bribes la musique si singulière de la langue chinois</w:t>
      </w:r>
      <w:r w:rsidR="007C72D5">
        <w:t>e</w:t>
      </w:r>
      <w:bookmarkStart w:id="0" w:name="_GoBack"/>
      <w:bookmarkEnd w:id="0"/>
      <w:r w:rsidR="0079142F">
        <w:t xml:space="preserve">. C’est aussi l’occasion d’entendre des traducteurs parler de leur métier, de découvrir ses enjeux, d’assister de l’intérieur à ce corps-à-corps avec les mots. </w:t>
      </w:r>
      <w:r>
        <w:t xml:space="preserve">La </w:t>
      </w:r>
      <w:r w:rsidR="0079142F">
        <w:t xml:space="preserve">première </w:t>
      </w:r>
      <w:r>
        <w:t xml:space="preserve">lecture publique de </w:t>
      </w:r>
      <w:r w:rsidR="0079142F">
        <w:rPr>
          <w:b/>
        </w:rPr>
        <w:t>l’</w:t>
      </w:r>
      <w:r w:rsidRPr="007F2DC7">
        <w:rPr>
          <w:b/>
        </w:rPr>
        <w:t>atelier français // chinois</w:t>
      </w:r>
      <w:r>
        <w:t xml:space="preserve">, </w:t>
      </w:r>
      <w:r w:rsidR="005162D9">
        <w:t xml:space="preserve">mise en voix par </w:t>
      </w:r>
      <w:r w:rsidR="005162D9" w:rsidRPr="007F2DC7">
        <w:rPr>
          <w:b/>
        </w:rPr>
        <w:t>Dominique Léandri</w:t>
      </w:r>
      <w:r w:rsidR="005162D9">
        <w:t>,</w:t>
      </w:r>
      <w:r w:rsidR="005162D9" w:rsidRPr="007F2DC7">
        <w:rPr>
          <w:b/>
        </w:rPr>
        <w:t xml:space="preserve"> </w:t>
      </w:r>
      <w:r w:rsidRPr="007F2DC7">
        <w:t xml:space="preserve">aura lieu </w:t>
      </w:r>
      <w:r w:rsidR="005162D9" w:rsidRPr="007F2DC7">
        <w:t>le</w:t>
      </w:r>
      <w:r w:rsidR="005162D9" w:rsidRPr="007F2DC7">
        <w:rPr>
          <w:b/>
        </w:rPr>
        <w:t xml:space="preserve"> samedi 8 novembre, à 17h15, </w:t>
      </w:r>
      <w:r w:rsidRPr="007F2DC7">
        <w:rPr>
          <w:b/>
        </w:rPr>
        <w:t>à la Fondation Vincent Van</w:t>
      </w:r>
      <w:r w:rsidR="005162D9" w:rsidRPr="007F2DC7">
        <w:rPr>
          <w:b/>
        </w:rPr>
        <w:t xml:space="preserve"> Gogh à Arles</w:t>
      </w:r>
      <w:r w:rsidR="005162D9">
        <w:t>, dans le cadre de l’exposition de Yan Pei-Ming et des 31es Assises de la traduction littéraire</w:t>
      </w:r>
      <w:r w:rsidR="00AC4339">
        <w:t>*</w:t>
      </w:r>
      <w:r w:rsidR="005162D9">
        <w:t xml:space="preserve">, </w:t>
      </w:r>
      <w:r w:rsidR="0079142F">
        <w:t>la seconde</w:t>
      </w:r>
      <w:r w:rsidR="005162D9">
        <w:t xml:space="preserve"> le </w:t>
      </w:r>
      <w:r w:rsidR="005162D9" w:rsidRPr="007F2DC7">
        <w:rPr>
          <w:b/>
        </w:rPr>
        <w:t>mercredi 12 novembre, à 18h30, à la Bulac, Bibliothèque universitaire des langues et civilisations (Paris).</w:t>
      </w:r>
    </w:p>
    <w:p w:rsidR="005162D9" w:rsidRDefault="005162D9" w:rsidP="00DD25AA">
      <w:pPr>
        <w:jc w:val="both"/>
      </w:pPr>
    </w:p>
    <w:p w:rsidR="005162D9" w:rsidRDefault="005162D9" w:rsidP="00DD25AA">
      <w:pPr>
        <w:jc w:val="both"/>
      </w:pPr>
      <w:r>
        <w:t>Les traducteurs</w:t>
      </w:r>
      <w:r w:rsidR="007F2DC7">
        <w:t xml:space="preserve"> présents s</w:t>
      </w:r>
      <w:r w:rsidR="00AC4339">
        <w:t>ont :</w:t>
      </w:r>
    </w:p>
    <w:p w:rsidR="00AC4339" w:rsidRDefault="00AC4339" w:rsidP="00DD25AA">
      <w:pPr>
        <w:jc w:val="both"/>
      </w:pPr>
      <w:r w:rsidRPr="007F2DC7">
        <w:rPr>
          <w:b/>
        </w:rPr>
        <w:t>Lucie Modde</w:t>
      </w:r>
      <w:r>
        <w:t xml:space="preserve">, française, pour </w:t>
      </w:r>
      <w:r>
        <w:rPr>
          <w:i/>
        </w:rPr>
        <w:t>Tout ça va changer et autres nouvelles</w:t>
      </w:r>
      <w:r w:rsidR="00872FE9">
        <w:t>, de L</w:t>
      </w:r>
      <w:r>
        <w:t>ao Ma</w:t>
      </w:r>
    </w:p>
    <w:p w:rsidR="00AC4339" w:rsidRDefault="00AC4339" w:rsidP="00DD25AA">
      <w:pPr>
        <w:jc w:val="both"/>
      </w:pPr>
      <w:r w:rsidRPr="007F2DC7">
        <w:rPr>
          <w:b/>
        </w:rPr>
        <w:t>Eva Fischer</w:t>
      </w:r>
      <w:r>
        <w:t xml:space="preserve">, française, pour </w:t>
      </w:r>
      <w:r>
        <w:rPr>
          <w:i/>
        </w:rPr>
        <w:t>Récit</w:t>
      </w:r>
      <w:r>
        <w:t>, de Bi Feiyu</w:t>
      </w:r>
    </w:p>
    <w:p w:rsidR="00AC4339" w:rsidRDefault="00AC4339" w:rsidP="00DD25AA">
      <w:pPr>
        <w:jc w:val="both"/>
      </w:pPr>
      <w:r w:rsidRPr="007F2DC7">
        <w:rPr>
          <w:b/>
        </w:rPr>
        <w:t>Claire Raybaud</w:t>
      </w:r>
      <w:r>
        <w:t xml:space="preserve">, française, pour </w:t>
      </w:r>
      <w:r w:rsidR="007A3F6D">
        <w:rPr>
          <w:i/>
        </w:rPr>
        <w:t>J’aime ma maman</w:t>
      </w:r>
      <w:r>
        <w:t xml:space="preserve">, de </w:t>
      </w:r>
      <w:r w:rsidR="007A3F6D">
        <w:t>Chen Xiwo</w:t>
      </w:r>
    </w:p>
    <w:p w:rsidR="00AC4339" w:rsidRDefault="00AC4339" w:rsidP="00DD25AA">
      <w:pPr>
        <w:jc w:val="both"/>
      </w:pPr>
      <w:r w:rsidRPr="007F2DC7">
        <w:rPr>
          <w:b/>
        </w:rPr>
        <w:t>Wang Mingrui</w:t>
      </w:r>
      <w:r>
        <w:t xml:space="preserve">, chinoise, pour </w:t>
      </w:r>
      <w:r>
        <w:rPr>
          <w:i/>
        </w:rPr>
        <w:t>L’Astragale</w:t>
      </w:r>
      <w:r>
        <w:t>, d’Albertine Sarrazin</w:t>
      </w:r>
    </w:p>
    <w:p w:rsidR="00AC4339" w:rsidRDefault="00AC4339" w:rsidP="00DD25AA">
      <w:pPr>
        <w:jc w:val="both"/>
      </w:pPr>
      <w:r w:rsidRPr="007F2DC7">
        <w:rPr>
          <w:b/>
        </w:rPr>
        <w:t>Cao Dongxue</w:t>
      </w:r>
      <w:r>
        <w:t xml:space="preserve">, chinoise, pour </w:t>
      </w:r>
      <w:r>
        <w:rPr>
          <w:i/>
        </w:rPr>
        <w:t>Chéri</w:t>
      </w:r>
      <w:r>
        <w:t>, de Colette</w:t>
      </w:r>
    </w:p>
    <w:p w:rsidR="00AC4339" w:rsidRPr="00AC4339" w:rsidRDefault="00AC4339" w:rsidP="00DD25AA">
      <w:pPr>
        <w:jc w:val="both"/>
      </w:pPr>
      <w:r w:rsidRPr="007F2DC7">
        <w:rPr>
          <w:b/>
        </w:rPr>
        <w:t>Tou Chiu Zong</w:t>
      </w:r>
      <w:r>
        <w:t xml:space="preserve">, taïwanais, pour les </w:t>
      </w:r>
      <w:r>
        <w:rPr>
          <w:i/>
        </w:rPr>
        <w:t>Contes d’Amadou Koumba</w:t>
      </w:r>
      <w:r>
        <w:t>, de Birago Diop</w:t>
      </w:r>
    </w:p>
    <w:p w:rsidR="005162D9" w:rsidRDefault="005162D9" w:rsidP="00DD25AA">
      <w:pPr>
        <w:jc w:val="both"/>
      </w:pPr>
    </w:p>
    <w:p w:rsidR="00AC4339" w:rsidRPr="007F2DC7" w:rsidRDefault="00AC4339" w:rsidP="00DD25AA">
      <w:pPr>
        <w:jc w:val="both"/>
      </w:pPr>
      <w:r w:rsidRPr="007F2DC7">
        <w:rPr>
          <w:b/>
        </w:rPr>
        <w:t xml:space="preserve">En 4 ans, plus de </w:t>
      </w:r>
      <w:r w:rsidR="00872FE9">
        <w:rPr>
          <w:b/>
        </w:rPr>
        <w:t>84</w:t>
      </w:r>
      <w:r w:rsidRPr="007F2DC7">
        <w:rPr>
          <w:b/>
        </w:rPr>
        <w:t xml:space="preserve"> jeunes ont bénéficié du programme de la Fabrique des traducteurs</w:t>
      </w:r>
      <w:r>
        <w:t xml:space="preserve">. </w:t>
      </w:r>
      <w:r w:rsidRPr="007F2DC7">
        <w:rPr>
          <w:b/>
        </w:rPr>
        <w:t xml:space="preserve">Plus de 60 % d’entre eux ont publié au moins une traduction </w:t>
      </w:r>
      <w:r>
        <w:t xml:space="preserve">à l’issue de leur atelier. Une </w:t>
      </w:r>
      <w:r w:rsidRPr="007F2DC7">
        <w:rPr>
          <w:b/>
        </w:rPr>
        <w:t xml:space="preserve">cinquantaine de professionnels du livre sont </w:t>
      </w:r>
      <w:r>
        <w:t xml:space="preserve">intervenus dans les travaux, près de </w:t>
      </w:r>
      <w:r w:rsidRPr="007F2DC7">
        <w:rPr>
          <w:b/>
        </w:rPr>
        <w:t>80 traducteurs expérimentés ont encadré ces travaux</w:t>
      </w:r>
      <w:r>
        <w:t xml:space="preserve">. Et </w:t>
      </w:r>
      <w:r w:rsidRPr="007F2DC7">
        <w:rPr>
          <w:b/>
        </w:rPr>
        <w:t>600 personnes ont assisté aux Encre</w:t>
      </w:r>
      <w:r w:rsidR="00872FE9">
        <w:rPr>
          <w:b/>
        </w:rPr>
        <w:t>s</w:t>
      </w:r>
      <w:r w:rsidRPr="007F2DC7">
        <w:rPr>
          <w:b/>
        </w:rPr>
        <w:t xml:space="preserve"> fraîches </w:t>
      </w:r>
      <w:r>
        <w:t xml:space="preserve">! Les lectures publiques de </w:t>
      </w:r>
      <w:r w:rsidR="007F2DC7">
        <w:t>l’atelier français // chinois le 8 novembre et le</w:t>
      </w:r>
      <w:r>
        <w:t xml:space="preserve"> 12 novembre confirmeront sans aucun doute </w:t>
      </w:r>
      <w:r w:rsidRPr="007F2DC7">
        <w:rPr>
          <w:b/>
        </w:rPr>
        <w:t>le succès de</w:t>
      </w:r>
      <w:r w:rsidR="007F2DC7" w:rsidRPr="007F2DC7">
        <w:rPr>
          <w:b/>
        </w:rPr>
        <w:t xml:space="preserve"> ce programme unique qu’est la Fabrique des traducteurs</w:t>
      </w:r>
      <w:r w:rsidR="007F2DC7" w:rsidRPr="007F2DC7">
        <w:t>.</w:t>
      </w:r>
    </w:p>
    <w:p w:rsidR="007F2DC7" w:rsidRDefault="007F2DC7" w:rsidP="00DD25AA">
      <w:pPr>
        <w:jc w:val="both"/>
      </w:pPr>
    </w:p>
    <w:p w:rsidR="007F2DC7" w:rsidRDefault="007F2DC7" w:rsidP="007F2DC7">
      <w:pPr>
        <w:widowControl w:val="0"/>
        <w:autoSpaceDE w:val="0"/>
        <w:autoSpaceDN w:val="0"/>
        <w:adjustRightInd w:val="0"/>
        <w:rPr>
          <w:color w:val="000000"/>
          <w:sz w:val="20"/>
          <w:szCs w:val="20"/>
          <w:lang w:eastAsia="ja-JP"/>
        </w:rPr>
      </w:pPr>
      <w:r>
        <w:rPr>
          <w:color w:val="000000"/>
          <w:sz w:val="20"/>
          <w:szCs w:val="20"/>
          <w:lang w:eastAsia="ja-JP"/>
        </w:rPr>
        <w:t>Renseignements :</w:t>
      </w:r>
    </w:p>
    <w:p w:rsidR="007F2DC7" w:rsidRDefault="007F2DC7" w:rsidP="007F2DC7">
      <w:pPr>
        <w:widowControl w:val="0"/>
        <w:autoSpaceDE w:val="0"/>
        <w:autoSpaceDN w:val="0"/>
        <w:adjustRightInd w:val="0"/>
        <w:rPr>
          <w:color w:val="000000"/>
          <w:sz w:val="20"/>
          <w:szCs w:val="20"/>
          <w:lang w:eastAsia="ja-JP"/>
        </w:rPr>
      </w:pPr>
      <w:r>
        <w:rPr>
          <w:color w:val="000000"/>
          <w:sz w:val="20"/>
          <w:szCs w:val="20"/>
          <w:lang w:eastAsia="ja-JP"/>
        </w:rPr>
        <w:t>CITL (Collège International des Traducteurs Littéraires)</w:t>
      </w:r>
    </w:p>
    <w:p w:rsidR="007F2DC7" w:rsidRDefault="007F2DC7" w:rsidP="007F2DC7">
      <w:pPr>
        <w:widowControl w:val="0"/>
        <w:autoSpaceDE w:val="0"/>
        <w:autoSpaceDN w:val="0"/>
        <w:adjustRightInd w:val="0"/>
        <w:rPr>
          <w:color w:val="000000"/>
          <w:sz w:val="20"/>
          <w:szCs w:val="20"/>
          <w:lang w:eastAsia="ja-JP"/>
        </w:rPr>
      </w:pPr>
      <w:r>
        <w:rPr>
          <w:color w:val="000000"/>
          <w:sz w:val="20"/>
          <w:szCs w:val="20"/>
          <w:lang w:eastAsia="ja-JP"/>
        </w:rPr>
        <w:t xml:space="preserve"> Direction : Jörn Cambreleng</w:t>
      </w:r>
    </w:p>
    <w:p w:rsidR="007F2DC7" w:rsidRDefault="007F2DC7" w:rsidP="007F2DC7">
      <w:pPr>
        <w:widowControl w:val="0"/>
        <w:autoSpaceDE w:val="0"/>
        <w:autoSpaceDN w:val="0"/>
        <w:adjustRightInd w:val="0"/>
        <w:rPr>
          <w:color w:val="000000"/>
          <w:sz w:val="20"/>
          <w:szCs w:val="20"/>
          <w:lang w:eastAsia="ja-JP"/>
        </w:rPr>
      </w:pPr>
      <w:r>
        <w:rPr>
          <w:color w:val="000000"/>
          <w:sz w:val="20"/>
          <w:szCs w:val="20"/>
          <w:lang w:eastAsia="ja-JP"/>
        </w:rPr>
        <w:t>Espace Van Gogh, 13200 ARLES</w:t>
      </w:r>
    </w:p>
    <w:p w:rsidR="007F2DC7" w:rsidRDefault="007F2DC7" w:rsidP="007F2DC7">
      <w:pPr>
        <w:widowControl w:val="0"/>
        <w:autoSpaceDE w:val="0"/>
        <w:autoSpaceDN w:val="0"/>
        <w:adjustRightInd w:val="0"/>
        <w:rPr>
          <w:color w:val="000000"/>
          <w:sz w:val="20"/>
          <w:szCs w:val="20"/>
          <w:lang w:eastAsia="ja-JP"/>
        </w:rPr>
      </w:pPr>
      <w:r>
        <w:rPr>
          <w:color w:val="000000"/>
          <w:sz w:val="20"/>
          <w:szCs w:val="20"/>
          <w:lang w:eastAsia="ja-JP"/>
        </w:rPr>
        <w:t>tél: 04 90 52 05 50 ; fax :04 90 93 43 21</w:t>
      </w:r>
    </w:p>
    <w:p w:rsidR="007F2DC7" w:rsidRDefault="007F2DC7" w:rsidP="007F2DC7">
      <w:pPr>
        <w:widowControl w:val="0"/>
        <w:autoSpaceDE w:val="0"/>
        <w:autoSpaceDN w:val="0"/>
        <w:adjustRightInd w:val="0"/>
        <w:rPr>
          <w:color w:val="0000FF"/>
          <w:sz w:val="20"/>
          <w:szCs w:val="20"/>
          <w:lang w:eastAsia="ja-JP"/>
        </w:rPr>
      </w:pPr>
      <w:r>
        <w:rPr>
          <w:color w:val="0000FF"/>
          <w:sz w:val="20"/>
          <w:szCs w:val="20"/>
          <w:lang w:eastAsia="ja-JP"/>
        </w:rPr>
        <w:t>j.cambreleng@atlas-citl.org</w:t>
      </w:r>
    </w:p>
    <w:p w:rsidR="002D2879" w:rsidRDefault="007F2DC7" w:rsidP="007F2DC7">
      <w:pPr>
        <w:widowControl w:val="0"/>
        <w:autoSpaceDE w:val="0"/>
        <w:autoSpaceDN w:val="0"/>
        <w:adjustRightInd w:val="0"/>
        <w:rPr>
          <w:color w:val="0000FF"/>
          <w:sz w:val="20"/>
          <w:szCs w:val="20"/>
          <w:lang w:eastAsia="ja-JP"/>
        </w:rPr>
      </w:pPr>
      <w:r>
        <w:rPr>
          <w:color w:val="000000"/>
          <w:sz w:val="20"/>
          <w:szCs w:val="20"/>
          <w:lang w:eastAsia="ja-JP"/>
        </w:rPr>
        <w:t xml:space="preserve">http:// </w:t>
      </w:r>
      <w:hyperlink r:id="rId5" w:history="1">
        <w:r w:rsidR="002D2879" w:rsidRPr="005905BA">
          <w:rPr>
            <w:rStyle w:val="Lienhypertexte"/>
            <w:sz w:val="20"/>
            <w:szCs w:val="20"/>
            <w:lang w:eastAsia="ja-JP"/>
          </w:rPr>
          <w:t>www.atlas-citl.org</w:t>
        </w:r>
      </w:hyperlink>
    </w:p>
    <w:p w:rsidR="007F2DC7" w:rsidRDefault="00B74B99" w:rsidP="007F2DC7">
      <w:pPr>
        <w:widowControl w:val="0"/>
        <w:autoSpaceDE w:val="0"/>
        <w:autoSpaceDN w:val="0"/>
        <w:adjustRightInd w:val="0"/>
        <w:rPr>
          <w:color w:val="0000FF"/>
          <w:sz w:val="20"/>
          <w:szCs w:val="20"/>
          <w:lang w:eastAsia="ja-JP"/>
        </w:rPr>
      </w:pPr>
      <w:hyperlink r:id="rId6" w:history="1">
        <w:r w:rsidR="007F2DC7" w:rsidRPr="005905BA">
          <w:rPr>
            <w:rStyle w:val="Lienhypertexte"/>
            <w:sz w:val="20"/>
            <w:szCs w:val="20"/>
            <w:lang w:eastAsia="ja-JP"/>
          </w:rPr>
          <w:t>http://www.collegedestraducteurs.org</w:t>
        </w:r>
      </w:hyperlink>
    </w:p>
    <w:p w:rsidR="007F2DC7" w:rsidRDefault="007F2DC7" w:rsidP="007F2DC7">
      <w:pPr>
        <w:widowControl w:val="0"/>
        <w:autoSpaceDE w:val="0"/>
        <w:autoSpaceDN w:val="0"/>
        <w:adjustRightInd w:val="0"/>
        <w:rPr>
          <w:color w:val="0000FF"/>
          <w:sz w:val="20"/>
          <w:szCs w:val="20"/>
          <w:lang w:eastAsia="ja-JP"/>
        </w:rPr>
      </w:pPr>
    </w:p>
    <w:p w:rsidR="007F2DC7" w:rsidRDefault="007F2DC7" w:rsidP="007F2DC7">
      <w:pPr>
        <w:jc w:val="both"/>
        <w:rPr>
          <w:color w:val="000000"/>
          <w:sz w:val="20"/>
          <w:szCs w:val="20"/>
          <w:lang w:eastAsia="ja-JP"/>
        </w:rPr>
      </w:pPr>
      <w:r>
        <w:rPr>
          <w:color w:val="000000"/>
          <w:sz w:val="20"/>
          <w:szCs w:val="20"/>
          <w:lang w:eastAsia="ja-JP"/>
        </w:rPr>
        <w:t xml:space="preserve"> Contact Presse : Antoine Bertrand / 06 24 30 29 07 / </w:t>
      </w:r>
      <w:hyperlink r:id="rId7" w:history="1">
        <w:r w:rsidRPr="005905BA">
          <w:rPr>
            <w:rStyle w:val="Lienhypertexte"/>
            <w:sz w:val="20"/>
            <w:szCs w:val="20"/>
            <w:lang w:eastAsia="ja-JP"/>
          </w:rPr>
          <w:t>antoinebertrand1@gmail.com</w:t>
        </w:r>
      </w:hyperlink>
    </w:p>
    <w:p w:rsidR="007F2DC7" w:rsidRDefault="007F2DC7" w:rsidP="007F2DC7">
      <w:pPr>
        <w:jc w:val="both"/>
        <w:rPr>
          <w:color w:val="000000"/>
          <w:sz w:val="20"/>
          <w:szCs w:val="20"/>
          <w:lang w:eastAsia="ja-JP"/>
        </w:rPr>
      </w:pPr>
    </w:p>
    <w:p w:rsidR="00DD25AA" w:rsidRDefault="007F2DC7" w:rsidP="00DD25AA">
      <w:pPr>
        <w:jc w:val="both"/>
      </w:pPr>
      <w:r>
        <w:rPr>
          <w:color w:val="000000"/>
          <w:sz w:val="20"/>
          <w:szCs w:val="20"/>
          <w:lang w:eastAsia="ja-JP"/>
        </w:rPr>
        <w:t>* Les 31es</w:t>
      </w:r>
      <w:r>
        <w:t xml:space="preserve"> </w:t>
      </w:r>
      <w:r>
        <w:rPr>
          <w:sz w:val="20"/>
          <w:szCs w:val="20"/>
        </w:rPr>
        <w:t>Assises de la Tra</w:t>
      </w:r>
      <w:r w:rsidRPr="007F2DC7">
        <w:rPr>
          <w:sz w:val="20"/>
          <w:szCs w:val="20"/>
        </w:rPr>
        <w:t>duction Littéraire à Arles</w:t>
      </w:r>
      <w:r>
        <w:rPr>
          <w:sz w:val="20"/>
          <w:szCs w:val="20"/>
        </w:rPr>
        <w:t xml:space="preserve"> se tiendront du 7 au 9 novembre sur le thème « Traduire la guerre »</w:t>
      </w:r>
      <w:r>
        <w:t>.</w:t>
      </w:r>
    </w:p>
    <w:sectPr w:rsidR="00DD25AA" w:rsidSect="00314701">
      <w:pgSz w:w="11900" w:h="16840"/>
      <w:pgMar w:top="851" w:right="851" w:bottom="851" w:left="851"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71BEF"/>
    <w:multiLevelType w:val="hybridMultilevel"/>
    <w:tmpl w:val="CCAC8B8E"/>
    <w:lvl w:ilvl="0" w:tplc="503693C0">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
  <w:rsids>
    <w:rsidRoot w:val="00DD25AA"/>
    <w:rsid w:val="00111DB6"/>
    <w:rsid w:val="002D2879"/>
    <w:rsid w:val="00314701"/>
    <w:rsid w:val="005162D9"/>
    <w:rsid w:val="0079142F"/>
    <w:rsid w:val="007A3F6D"/>
    <w:rsid w:val="007C72D5"/>
    <w:rsid w:val="007F2DC7"/>
    <w:rsid w:val="00872FE9"/>
    <w:rsid w:val="00876F7D"/>
    <w:rsid w:val="008D6E11"/>
    <w:rsid w:val="00AC4339"/>
    <w:rsid w:val="00B74B99"/>
    <w:rsid w:val="00C03454"/>
    <w:rsid w:val="00C64243"/>
    <w:rsid w:val="00D040C3"/>
    <w:rsid w:val="00DD25AA"/>
  </w:rsids>
  <m:mathPr>
    <m:mathFont m:val="Wingdings 2"/>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E11"/>
    <w:rPr>
      <w:sz w:val="24"/>
      <w:szCs w:val="24"/>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basedOn w:val="Policepardfaut"/>
    <w:uiPriority w:val="99"/>
    <w:unhideWhenUsed/>
    <w:rsid w:val="007F2DC7"/>
    <w:rPr>
      <w:color w:val="0000FF" w:themeColor="hyperlink"/>
      <w:u w:val="single"/>
    </w:rPr>
  </w:style>
  <w:style w:type="paragraph" w:styleId="Paragraphedeliste">
    <w:name w:val="List Paragraph"/>
    <w:basedOn w:val="Normal"/>
    <w:uiPriority w:val="34"/>
    <w:qFormat/>
    <w:rsid w:val="007F2D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F2DC7"/>
    <w:rPr>
      <w:color w:val="0000FF" w:themeColor="hyperlink"/>
      <w:u w:val="single"/>
    </w:rPr>
  </w:style>
  <w:style w:type="paragraph" w:styleId="Paragraphedeliste">
    <w:name w:val="List Paragraph"/>
    <w:basedOn w:val="Normal"/>
    <w:uiPriority w:val="34"/>
    <w:qFormat/>
    <w:rsid w:val="007F2DC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tlas-citl.org" TargetMode="External"/><Relationship Id="rId6" Type="http://schemas.openxmlformats.org/officeDocument/2006/relationships/hyperlink" Target="http://www.collegedestraducteurs.org" TargetMode="External"/><Relationship Id="rId7" Type="http://schemas.openxmlformats.org/officeDocument/2006/relationships/hyperlink" Target="mailto:antoinebertrand1@gmail.com" TargetMode="Externa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524</Words>
  <Characters>2991</Characters>
  <Application>Microsoft Macintosh Word</Application>
  <DocSecurity>0</DocSecurity>
  <Lines>24</Lines>
  <Paragraphs>5</Paragraphs>
  <ScaleCrop>false</ScaleCrop>
  <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 Ferré</dc:creator>
  <cp:keywords/>
  <dc:description/>
  <cp:lastModifiedBy>JORN CITL</cp:lastModifiedBy>
  <cp:revision>3</cp:revision>
  <dcterms:created xsi:type="dcterms:W3CDTF">2014-10-20T14:58:00Z</dcterms:created>
  <dcterms:modified xsi:type="dcterms:W3CDTF">2014-11-03T10:39:00Z</dcterms:modified>
</cp:coreProperties>
</file>